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2B10C" w14:textId="729DC657" w:rsidR="00073D4A" w:rsidRPr="00B378EF" w:rsidRDefault="00073D4A">
      <w:pPr>
        <w:rPr>
          <w:sz w:val="32"/>
          <w:szCs w:val="32"/>
          <w:u w:val="single"/>
        </w:rPr>
      </w:pPr>
      <w:bookmarkStart w:id="0" w:name="_GoBack"/>
      <w:bookmarkEnd w:id="0"/>
      <w:r w:rsidRPr="00B378EF">
        <w:rPr>
          <w:sz w:val="32"/>
          <w:szCs w:val="32"/>
          <w:u w:val="single"/>
        </w:rPr>
        <w:t xml:space="preserve">BASEBALL AT </w:t>
      </w:r>
      <w:r w:rsidR="00084DDE">
        <w:rPr>
          <w:sz w:val="32"/>
          <w:szCs w:val="32"/>
          <w:u w:val="single"/>
        </w:rPr>
        <w:t>THE MILL WORKS/WESTFORD</w:t>
      </w:r>
    </w:p>
    <w:p w14:paraId="0EDEF1B4" w14:textId="047DC609" w:rsidR="006B0D88" w:rsidRPr="00B378EF" w:rsidRDefault="006B0D88" w:rsidP="006B0D88">
      <w:pPr>
        <w:rPr>
          <w:sz w:val="28"/>
          <w:szCs w:val="28"/>
        </w:rPr>
      </w:pPr>
      <w:r w:rsidRPr="00B378EF">
        <w:rPr>
          <w:sz w:val="28"/>
          <w:szCs w:val="28"/>
          <w:u w:val="single"/>
        </w:rPr>
        <w:t>Skills Program</w:t>
      </w:r>
      <w:r w:rsidRPr="00B378EF">
        <w:rPr>
          <w:sz w:val="28"/>
          <w:szCs w:val="28"/>
        </w:rPr>
        <w:tab/>
      </w:r>
      <w:r w:rsidRPr="00B378EF">
        <w:rPr>
          <w:sz w:val="28"/>
          <w:szCs w:val="28"/>
        </w:rPr>
        <w:tab/>
      </w:r>
      <w:r w:rsidR="00A9296E" w:rsidRPr="00B378EF">
        <w:rPr>
          <w:sz w:val="28"/>
          <w:szCs w:val="28"/>
        </w:rPr>
        <w:tab/>
      </w:r>
      <w:r w:rsidR="00A9296E" w:rsidRPr="00B378EF">
        <w:rPr>
          <w:sz w:val="28"/>
          <w:szCs w:val="28"/>
        </w:rPr>
        <w:tab/>
      </w:r>
      <w:r w:rsidR="001B368A">
        <w:rPr>
          <w:sz w:val="28"/>
          <w:szCs w:val="28"/>
          <w:u w:val="single"/>
        </w:rPr>
        <w:t xml:space="preserve"> </w:t>
      </w:r>
    </w:p>
    <w:p w14:paraId="2B643644" w14:textId="77777777" w:rsidR="00084DDE" w:rsidRDefault="00084DDE">
      <w:pPr>
        <w:rPr>
          <w:b/>
          <w:bCs/>
          <w:sz w:val="24"/>
          <w:szCs w:val="24"/>
          <w:u w:val="single"/>
        </w:rPr>
      </w:pPr>
    </w:p>
    <w:p w14:paraId="70FAE11A" w14:textId="34B7873E" w:rsidR="00487F72" w:rsidRDefault="00AB0B96">
      <w:r w:rsidRPr="00A530FF">
        <w:rPr>
          <w:b/>
          <w:bCs/>
          <w:sz w:val="24"/>
          <w:szCs w:val="24"/>
          <w:u w:val="single"/>
        </w:rPr>
        <w:t>Baseball All Skills</w:t>
      </w:r>
      <w:r>
        <w:t xml:space="preserve"> </w:t>
      </w:r>
      <w:r>
        <w:tab/>
      </w:r>
      <w:r>
        <w:tab/>
        <w:t>ages 8-1</w:t>
      </w:r>
      <w:r w:rsidR="00071907">
        <w:t>2</w:t>
      </w:r>
      <w:r w:rsidR="00487F72">
        <w:t xml:space="preserve"> </w:t>
      </w:r>
      <w:r w:rsidR="007A0177">
        <w:tab/>
        <w:t>4 players</w:t>
      </w:r>
      <w:r w:rsidR="00DE37BA">
        <w:tab/>
        <w:t>5 weeks</w:t>
      </w:r>
      <w:r w:rsidR="00FB0080">
        <w:tab/>
      </w:r>
      <w:r w:rsidR="00F02377">
        <w:tab/>
      </w:r>
      <w:r w:rsidR="00B304CF">
        <w:t>$1</w:t>
      </w:r>
      <w:r w:rsidR="00084DDE">
        <w:t>6</w:t>
      </w:r>
      <w:r w:rsidR="00B304CF">
        <w:t>0.</w:t>
      </w:r>
    </w:p>
    <w:p w14:paraId="3B818CF5" w14:textId="42DAC72A" w:rsidR="00AB0B96" w:rsidRDefault="00926371">
      <w:r>
        <w:t>The All-</w:t>
      </w:r>
      <w:r w:rsidR="00AB0B96">
        <w:t>Ski</w:t>
      </w:r>
      <w:r w:rsidR="00487F72">
        <w:t>lls c</w:t>
      </w:r>
      <w:r w:rsidR="00AB0B96">
        <w:t xml:space="preserve">linic covers the </w:t>
      </w:r>
      <w:r w:rsidR="001B368A">
        <w:t>fundamentals</w:t>
      </w:r>
      <w:r w:rsidR="000461CA">
        <w:t>,</w:t>
      </w:r>
      <w:r w:rsidR="00AB0B96">
        <w:t xml:space="preserve"> </w:t>
      </w:r>
      <w:r w:rsidR="00084DDE">
        <w:t>skills,</w:t>
      </w:r>
      <w:r w:rsidR="00AB0B96">
        <w:t xml:space="preserve"> and techniques of hitting</w:t>
      </w:r>
      <w:r w:rsidR="000461CA">
        <w:t>/bunting</w:t>
      </w:r>
      <w:r w:rsidR="00AB0B96">
        <w:t xml:space="preserve">, throwing, </w:t>
      </w:r>
      <w:r w:rsidR="0058019B">
        <w:t>pitching,</w:t>
      </w:r>
      <w:r w:rsidR="00AB0B96">
        <w:t xml:space="preserve"> and fielding. Using drills, explanation and demonstration players will have the opportunity to </w:t>
      </w:r>
      <w:r>
        <w:t>develop their baseball skills via personalized</w:t>
      </w:r>
      <w:r w:rsidR="00B20C38">
        <w:t>/age appropriate</w:t>
      </w:r>
      <w:r>
        <w:t xml:space="preserve"> instruction.</w:t>
      </w:r>
    </w:p>
    <w:p w14:paraId="1F708526" w14:textId="77777777" w:rsidR="00084DDE" w:rsidRDefault="00084DDE">
      <w:pPr>
        <w:rPr>
          <w:b/>
          <w:bCs/>
          <w:sz w:val="24"/>
          <w:szCs w:val="24"/>
          <w:u w:val="single"/>
        </w:rPr>
      </w:pPr>
    </w:p>
    <w:p w14:paraId="64D19136" w14:textId="546D750C" w:rsidR="00084DDE" w:rsidRDefault="00926371">
      <w:r w:rsidRPr="00A530FF">
        <w:rPr>
          <w:b/>
          <w:bCs/>
          <w:sz w:val="24"/>
          <w:szCs w:val="24"/>
          <w:u w:val="single"/>
        </w:rPr>
        <w:t>Hitting Fundamentals</w:t>
      </w:r>
      <w:r>
        <w:t xml:space="preserve"> </w:t>
      </w:r>
      <w:r>
        <w:tab/>
        <w:t xml:space="preserve">ages </w:t>
      </w:r>
      <w:r w:rsidR="00647BC1">
        <w:t>TBD</w:t>
      </w:r>
      <w:r w:rsidR="007A0177">
        <w:tab/>
        <w:t>4 players</w:t>
      </w:r>
      <w:r w:rsidR="00DE37BA">
        <w:tab/>
        <w:t>5 weeks</w:t>
      </w:r>
      <w:r w:rsidR="00F02377">
        <w:tab/>
      </w:r>
      <w:r w:rsidR="00F02377">
        <w:tab/>
      </w:r>
      <w:r w:rsidR="0010645B">
        <w:t>$1</w:t>
      </w:r>
      <w:r w:rsidR="00084DDE">
        <w:t>6</w:t>
      </w:r>
      <w:r w:rsidR="0010645B">
        <w:t>0</w:t>
      </w:r>
      <w:r w:rsidR="00231851">
        <w:tab/>
      </w:r>
      <w:r w:rsidR="00F02377">
        <w:tab/>
      </w:r>
      <w:r w:rsidR="00231851">
        <w:tab/>
      </w:r>
    </w:p>
    <w:p w14:paraId="26ECCCF6" w14:textId="1128C9C7" w:rsidR="00926371" w:rsidRDefault="00926371">
      <w:r>
        <w:t>The Hitting Fu</w:t>
      </w:r>
      <w:r w:rsidR="00760BE3">
        <w:t>ndamentals clinic focuses on proper</w:t>
      </w:r>
      <w:r>
        <w:t xml:space="preserve"> mechanics of the swing. Approach, swing technique and pitch selection will be target</w:t>
      </w:r>
      <w:r w:rsidR="00073D4A">
        <w:t>ed</w:t>
      </w:r>
      <w:r>
        <w:t>. Repetition via drills and batting practice will make up part of the instructional</w:t>
      </w:r>
      <w:r w:rsidR="00073D4A">
        <w:t xml:space="preserve"> program. Video analysis</w:t>
      </w:r>
      <w:r w:rsidR="00760BE3">
        <w:t xml:space="preserve"> will be utilized to breakdown the swing mechanics.</w:t>
      </w:r>
    </w:p>
    <w:p w14:paraId="325B32C5" w14:textId="77777777" w:rsidR="00084DDE" w:rsidRDefault="00084DDE" w:rsidP="00FD22A5">
      <w:pPr>
        <w:rPr>
          <w:b/>
          <w:bCs/>
          <w:sz w:val="24"/>
          <w:szCs w:val="24"/>
          <w:u w:val="single"/>
        </w:rPr>
      </w:pPr>
    </w:p>
    <w:p w14:paraId="73550FBE" w14:textId="3050DE16" w:rsidR="00FD22A5" w:rsidRDefault="00FD22A5" w:rsidP="00FD22A5">
      <w:r w:rsidRPr="00A530FF">
        <w:rPr>
          <w:b/>
          <w:bCs/>
          <w:sz w:val="24"/>
          <w:szCs w:val="24"/>
          <w:u w:val="single"/>
        </w:rPr>
        <w:t>Pitching Mechanics 1</w:t>
      </w:r>
      <w:r>
        <w:tab/>
      </w:r>
      <w:r>
        <w:tab/>
        <w:t>ages 8-12</w:t>
      </w:r>
      <w:r>
        <w:tab/>
        <w:t>3 players</w:t>
      </w:r>
      <w:r w:rsidR="00DE37BA">
        <w:tab/>
        <w:t>5 weeks</w:t>
      </w:r>
      <w:r w:rsidR="00FB0080">
        <w:tab/>
      </w:r>
      <w:r w:rsidR="00F02377">
        <w:tab/>
      </w:r>
      <w:r w:rsidR="00FB0080">
        <w:t>$1</w:t>
      </w:r>
      <w:r w:rsidR="00084DDE">
        <w:t>70</w:t>
      </w:r>
      <w:r w:rsidR="00FB0080">
        <w:t>.</w:t>
      </w:r>
    </w:p>
    <w:p w14:paraId="2AF2AA83" w14:textId="77777777" w:rsidR="00FD22A5" w:rsidRDefault="009E3E81">
      <w:r>
        <w:t>The Pitching Mechanics 1 clinic will be for the more inexperienced pitcher. Proper throwing mechanics and introduction to the windup and stretch deliveries will be targeted via</w:t>
      </w:r>
      <w:r w:rsidR="00760BE3" w:rsidRPr="00760BE3">
        <w:t xml:space="preserve"> </w:t>
      </w:r>
      <w:r w:rsidR="00760BE3">
        <w:t xml:space="preserve">explanation, </w:t>
      </w:r>
      <w:r>
        <w:t>drills, and bullpen sessions.</w:t>
      </w:r>
      <w:r w:rsidR="00760BE3">
        <w:t xml:space="preserve"> Video analysis will be utilized to breakdown the </w:t>
      </w:r>
      <w:r w:rsidR="00BD1BDB">
        <w:t>pitching</w:t>
      </w:r>
      <w:r w:rsidR="00760BE3">
        <w:t xml:space="preserve"> mechanics.</w:t>
      </w:r>
      <w:r w:rsidR="004D579A">
        <w:t xml:space="preserve"> The importance of proper mechanics to prevent injury and for maximum performance will be emph</w:t>
      </w:r>
      <w:r w:rsidR="000461CA">
        <w:t>as</w:t>
      </w:r>
      <w:r w:rsidR="004D579A">
        <w:t>ized.</w:t>
      </w:r>
    </w:p>
    <w:p w14:paraId="6B9B74EE" w14:textId="77777777" w:rsidR="00084DDE" w:rsidRDefault="00084DDE">
      <w:pPr>
        <w:rPr>
          <w:b/>
          <w:bCs/>
          <w:sz w:val="24"/>
          <w:szCs w:val="24"/>
          <w:u w:val="single"/>
        </w:rPr>
      </w:pPr>
    </w:p>
    <w:p w14:paraId="7CD9A647" w14:textId="570DAE27" w:rsidR="001937D8" w:rsidRDefault="001937D8">
      <w:r w:rsidRPr="00A530FF">
        <w:rPr>
          <w:b/>
          <w:bCs/>
          <w:sz w:val="24"/>
          <w:szCs w:val="24"/>
          <w:u w:val="single"/>
        </w:rPr>
        <w:t>Pitching Mechanics</w:t>
      </w:r>
      <w:r w:rsidR="00FD22A5" w:rsidRPr="00A530FF">
        <w:rPr>
          <w:b/>
          <w:bCs/>
          <w:sz w:val="24"/>
          <w:szCs w:val="24"/>
          <w:u w:val="single"/>
        </w:rPr>
        <w:t xml:space="preserve"> 2</w:t>
      </w:r>
      <w:r w:rsidR="0017104D">
        <w:t xml:space="preserve"> </w:t>
      </w:r>
      <w:r w:rsidR="0017104D">
        <w:tab/>
      </w:r>
      <w:r w:rsidR="0017104D">
        <w:tab/>
        <w:t>ages 12</w:t>
      </w:r>
      <w:r>
        <w:t>-14</w:t>
      </w:r>
      <w:r w:rsidR="007A0177">
        <w:tab/>
        <w:t>3 players</w:t>
      </w:r>
      <w:r w:rsidR="00DE37BA">
        <w:tab/>
        <w:t>5 weeks</w:t>
      </w:r>
      <w:r w:rsidR="00FB0080">
        <w:tab/>
      </w:r>
      <w:r w:rsidR="00F02377">
        <w:tab/>
      </w:r>
      <w:r w:rsidR="00FB0080">
        <w:t>$1</w:t>
      </w:r>
      <w:r w:rsidR="00084DDE">
        <w:t>70</w:t>
      </w:r>
      <w:r w:rsidR="00FB0080">
        <w:t>.</w:t>
      </w:r>
    </w:p>
    <w:p w14:paraId="05587638" w14:textId="64BE94E0" w:rsidR="00AB0B96" w:rsidRDefault="00487F72">
      <w:r>
        <w:t>The Pitching Mechanics</w:t>
      </w:r>
      <w:r w:rsidR="009E3E81">
        <w:t xml:space="preserve"> 2</w:t>
      </w:r>
      <w:r>
        <w:t xml:space="preserve"> clinic will focus on the development and understand of proper pitching mechanics. The breakdown of the windup</w:t>
      </w:r>
      <w:r w:rsidR="009E3E81">
        <w:t xml:space="preserve"> and stretch deliveries</w:t>
      </w:r>
      <w:r>
        <w:t xml:space="preserve"> will be targeted via </w:t>
      </w:r>
      <w:r w:rsidR="00760BE3">
        <w:t xml:space="preserve">explanation, </w:t>
      </w:r>
      <w:r>
        <w:t>drills, and bullpen sessions.</w:t>
      </w:r>
      <w:r w:rsidR="00760BE3">
        <w:t xml:space="preserve"> Video analysis will be utilized to breakdown the </w:t>
      </w:r>
      <w:r w:rsidR="004C74BA">
        <w:t>pitching</w:t>
      </w:r>
      <w:r w:rsidR="00760BE3">
        <w:t xml:space="preserve"> mechanics.</w:t>
      </w:r>
      <w:r>
        <w:t xml:space="preserve"> The changeup will be introduced</w:t>
      </w:r>
      <w:r w:rsidR="000461CA">
        <w:t xml:space="preserve"> and developed</w:t>
      </w:r>
      <w:r>
        <w:t xml:space="preserve">. </w:t>
      </w:r>
      <w:r w:rsidR="002901D1">
        <w:t xml:space="preserve">The importance of proper mechanics to prevent injury and for maximum performance will be emphasized. </w:t>
      </w:r>
      <w:r>
        <w:t>Conditioning exercises specific to pitching will be covered.</w:t>
      </w:r>
    </w:p>
    <w:p w14:paraId="4C6976AA" w14:textId="77777777" w:rsidR="00084DDE" w:rsidRDefault="00084DDE">
      <w:pPr>
        <w:rPr>
          <w:b/>
          <w:bCs/>
          <w:sz w:val="24"/>
          <w:szCs w:val="24"/>
          <w:u w:val="single"/>
        </w:rPr>
      </w:pPr>
    </w:p>
    <w:p w14:paraId="74FAC720" w14:textId="006C9A43" w:rsidR="00B304CF" w:rsidRDefault="00B304CF">
      <w:r w:rsidRPr="00A530FF">
        <w:rPr>
          <w:b/>
          <w:bCs/>
          <w:sz w:val="24"/>
          <w:szCs w:val="24"/>
          <w:u w:val="single"/>
        </w:rPr>
        <w:t>Pitching Mechanics 3</w:t>
      </w:r>
      <w:r>
        <w:t xml:space="preserve"> </w:t>
      </w:r>
      <w:r>
        <w:tab/>
      </w:r>
      <w:r>
        <w:tab/>
        <w:t>ages 15-18</w:t>
      </w:r>
      <w:r>
        <w:tab/>
        <w:t>3 players</w:t>
      </w:r>
      <w:r>
        <w:tab/>
        <w:t>5 weeks</w:t>
      </w:r>
      <w:r>
        <w:tab/>
      </w:r>
      <w:r w:rsidR="00F02377">
        <w:tab/>
      </w:r>
      <w:r>
        <w:t>$1</w:t>
      </w:r>
      <w:r w:rsidR="00084DDE">
        <w:t>70</w:t>
      </w:r>
      <w:r>
        <w:t>.</w:t>
      </w:r>
      <w:r>
        <w:tab/>
      </w:r>
      <w:r>
        <w:tab/>
      </w:r>
      <w:r>
        <w:tab/>
      </w:r>
    </w:p>
    <w:p w14:paraId="49123771" w14:textId="6DFDA4CF" w:rsidR="00B304CF" w:rsidRDefault="00BF2B91">
      <w:r>
        <w:t>For the advanced player</w:t>
      </w:r>
      <w:r w:rsidR="004572D0">
        <w:t>,</w:t>
      </w:r>
      <w:r>
        <w:t xml:space="preserve"> high school and above. </w:t>
      </w:r>
      <w:r w:rsidR="004572D0">
        <w:t xml:space="preserve">Refine and understand the importance of proper pitching mechanics. Further develop the change up and off-speed pitches. Work on command and pitching with in the strike zone. </w:t>
      </w:r>
    </w:p>
    <w:p w14:paraId="36A879A2" w14:textId="65172768" w:rsidR="00DE77BD" w:rsidRDefault="00DE77BD">
      <w:r>
        <w:t>“Have to be able to throw a strike when you need to and be able to throw a ball when you want to.”</w:t>
      </w:r>
    </w:p>
    <w:p w14:paraId="444FAA94" w14:textId="062172E7" w:rsidR="00DE77BD" w:rsidRDefault="00DE77BD">
      <w:r>
        <w:t>Conditioning program and exercises specific to pitching will be covered.</w:t>
      </w:r>
    </w:p>
    <w:p w14:paraId="0DFB7465" w14:textId="77777777" w:rsidR="00084DDE" w:rsidRDefault="00084DDE" w:rsidP="001B1728">
      <w:pPr>
        <w:rPr>
          <w:b/>
          <w:bCs/>
          <w:sz w:val="24"/>
          <w:szCs w:val="24"/>
          <w:u w:val="single"/>
        </w:rPr>
      </w:pPr>
    </w:p>
    <w:p w14:paraId="43507AE9" w14:textId="77777777" w:rsidR="00084DDE" w:rsidRDefault="00084DDE" w:rsidP="001B1728">
      <w:pPr>
        <w:rPr>
          <w:b/>
          <w:bCs/>
          <w:sz w:val="24"/>
          <w:szCs w:val="24"/>
          <w:u w:val="single"/>
        </w:rPr>
      </w:pPr>
    </w:p>
    <w:p w14:paraId="5D40B6CE" w14:textId="77777777" w:rsidR="00084DDE" w:rsidRDefault="00084DDE" w:rsidP="001B1728">
      <w:pPr>
        <w:rPr>
          <w:b/>
          <w:bCs/>
          <w:sz w:val="24"/>
          <w:szCs w:val="24"/>
          <w:u w:val="single"/>
        </w:rPr>
      </w:pPr>
    </w:p>
    <w:p w14:paraId="435F7BA0" w14:textId="77777777" w:rsidR="00084DDE" w:rsidRDefault="00084DDE" w:rsidP="001B1728">
      <w:pPr>
        <w:rPr>
          <w:b/>
          <w:bCs/>
          <w:sz w:val="24"/>
          <w:szCs w:val="24"/>
          <w:u w:val="single"/>
        </w:rPr>
      </w:pPr>
    </w:p>
    <w:p w14:paraId="7DFF9DFD" w14:textId="3D3CC209" w:rsidR="001B1728" w:rsidRPr="00084DDE" w:rsidRDefault="001B1728" w:rsidP="001B1728">
      <w:r w:rsidRPr="00A530FF">
        <w:rPr>
          <w:b/>
          <w:bCs/>
          <w:sz w:val="24"/>
          <w:szCs w:val="24"/>
          <w:u w:val="single"/>
        </w:rPr>
        <w:lastRenderedPageBreak/>
        <w:t>Hitting/Pitching Mechanics</w:t>
      </w:r>
      <w:r>
        <w:t xml:space="preserve"> </w:t>
      </w:r>
      <w:r>
        <w:tab/>
        <w:t xml:space="preserve">ages </w:t>
      </w:r>
      <w:r w:rsidR="00647BC1">
        <w:t>TBD</w:t>
      </w:r>
      <w:r>
        <w:tab/>
        <w:t>4 players</w:t>
      </w:r>
      <w:r>
        <w:tab/>
        <w:t>5 weeks</w:t>
      </w:r>
      <w:r>
        <w:tab/>
      </w:r>
      <w:r w:rsidR="00F02377">
        <w:tab/>
      </w:r>
      <w:r>
        <w:t>$1</w:t>
      </w:r>
      <w:r w:rsidR="00084DDE">
        <w:t>6</w:t>
      </w:r>
      <w:r>
        <w:t>0.</w:t>
      </w:r>
      <w:r w:rsidR="007741C8">
        <w:tab/>
      </w:r>
      <w:r w:rsidR="007741C8">
        <w:tab/>
      </w:r>
      <w:r w:rsidR="007741C8">
        <w:tab/>
      </w:r>
      <w:r w:rsidR="007741C8">
        <w:tab/>
      </w:r>
    </w:p>
    <w:p w14:paraId="525CF13D" w14:textId="77777777" w:rsidR="001B1728" w:rsidRDefault="001B1728" w:rsidP="001B1728">
      <w:r>
        <w:t xml:space="preserve">The Hitting / Pitching Fundamentals clinic focuses on proper mechanics of the swing and pitching delivery. </w:t>
      </w:r>
    </w:p>
    <w:p w14:paraId="529F9497" w14:textId="77777777" w:rsidR="001B1728" w:rsidRDefault="001B1728" w:rsidP="001B1728">
      <w:r>
        <w:t>Approach, swing technique and pitch selection will be targeted. Repetition via drills and batting practice will make up part of the instructional program. Video analysis will be utilized to breakdown the swing mechanics.</w:t>
      </w:r>
    </w:p>
    <w:p w14:paraId="4F14401E" w14:textId="77777777" w:rsidR="001B1728" w:rsidRDefault="001B1728" w:rsidP="001B1728">
      <w:r>
        <w:t>The development and understand of the windup and stretch deliveries will be targeted via explanation, drills, and bullpen sessions. Video analysis will be utilized to breakdown the pitching mechanics. The changeup and curveball will be introduced and developed. The importance of proper mechanics to prevent injury and for maximum performance will be emphasized. Conditioning exercises specific to pitching will be covered.</w:t>
      </w:r>
    </w:p>
    <w:p w14:paraId="2EB11936" w14:textId="77777777" w:rsidR="001B1728" w:rsidRDefault="001B1728"/>
    <w:p w14:paraId="50CB39A5" w14:textId="165DE094" w:rsidR="00372AC1" w:rsidRDefault="00BF0782" w:rsidP="00A530FF">
      <w:pPr>
        <w:jc w:val="center"/>
        <w:rPr>
          <w:sz w:val="28"/>
          <w:szCs w:val="28"/>
        </w:rPr>
      </w:pPr>
      <w:r>
        <w:rPr>
          <w:sz w:val="28"/>
          <w:szCs w:val="28"/>
        </w:rPr>
        <w:t xml:space="preserve">To register contact: </w:t>
      </w:r>
      <w:r w:rsidR="00372AC1">
        <w:rPr>
          <w:sz w:val="28"/>
          <w:szCs w:val="28"/>
        </w:rPr>
        <w:t xml:space="preserve">Steve Donovan, </w:t>
      </w:r>
      <w:hyperlink r:id="rId7" w:history="1">
        <w:r w:rsidR="00372AC1" w:rsidRPr="00372AC1">
          <w:rPr>
            <w:rStyle w:val="Hyperlink"/>
            <w:color w:val="auto"/>
            <w:sz w:val="28"/>
            <w:szCs w:val="28"/>
          </w:rPr>
          <w:t>27sdono@gmail.com</w:t>
        </w:r>
      </w:hyperlink>
      <w:r w:rsidR="00372AC1">
        <w:rPr>
          <w:sz w:val="28"/>
          <w:szCs w:val="28"/>
        </w:rPr>
        <w:t xml:space="preserve"> , 978-844-3138</w:t>
      </w:r>
    </w:p>
    <w:p w14:paraId="0C7E645D" w14:textId="77777777" w:rsidR="00372AC1" w:rsidRDefault="00372AC1">
      <w:pPr>
        <w:rPr>
          <w:sz w:val="28"/>
          <w:szCs w:val="28"/>
        </w:rPr>
      </w:pPr>
    </w:p>
    <w:p w14:paraId="1D53FC2A" w14:textId="01A06E65" w:rsidR="00487F72" w:rsidRPr="00766133" w:rsidRDefault="00084DDE" w:rsidP="00A530FF">
      <w:pPr>
        <w:jc w:val="center"/>
        <w:rPr>
          <w:sz w:val="28"/>
          <w:szCs w:val="28"/>
        </w:rPr>
      </w:pPr>
      <w:r w:rsidRPr="00766133">
        <w:rPr>
          <w:sz w:val="28"/>
          <w:szCs w:val="28"/>
        </w:rPr>
        <w:t>The Mill Works</w:t>
      </w:r>
    </w:p>
    <w:p w14:paraId="02B7BC96" w14:textId="5EC3581D" w:rsidR="00084DDE" w:rsidRPr="00766133" w:rsidRDefault="00084DDE" w:rsidP="00A530FF">
      <w:pPr>
        <w:jc w:val="center"/>
        <w:rPr>
          <w:sz w:val="28"/>
          <w:szCs w:val="28"/>
        </w:rPr>
      </w:pPr>
      <w:r w:rsidRPr="00766133">
        <w:rPr>
          <w:sz w:val="28"/>
          <w:szCs w:val="28"/>
        </w:rPr>
        <w:t>22 Town Road</w:t>
      </w:r>
    </w:p>
    <w:p w14:paraId="07184B1F" w14:textId="22AACD5E" w:rsidR="00084DDE" w:rsidRPr="00766133" w:rsidRDefault="00084DDE" w:rsidP="00A530FF">
      <w:pPr>
        <w:jc w:val="center"/>
        <w:rPr>
          <w:sz w:val="28"/>
          <w:szCs w:val="28"/>
        </w:rPr>
      </w:pPr>
      <w:r w:rsidRPr="00766133">
        <w:rPr>
          <w:sz w:val="28"/>
          <w:szCs w:val="28"/>
        </w:rPr>
        <w:t>Westford, MA 01886</w:t>
      </w:r>
    </w:p>
    <w:sectPr w:rsidR="00084DDE" w:rsidRPr="00766133" w:rsidSect="00AB0B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B96"/>
    <w:rsid w:val="00031FAF"/>
    <w:rsid w:val="000461CA"/>
    <w:rsid w:val="00071907"/>
    <w:rsid w:val="00073D4A"/>
    <w:rsid w:val="00084DDE"/>
    <w:rsid w:val="00095BFD"/>
    <w:rsid w:val="000A606E"/>
    <w:rsid w:val="0010645B"/>
    <w:rsid w:val="0017104D"/>
    <w:rsid w:val="00183484"/>
    <w:rsid w:val="001937D8"/>
    <w:rsid w:val="001B1728"/>
    <w:rsid w:val="001B2F8C"/>
    <w:rsid w:val="001B368A"/>
    <w:rsid w:val="00231851"/>
    <w:rsid w:val="00242332"/>
    <w:rsid w:val="00281D13"/>
    <w:rsid w:val="002901D1"/>
    <w:rsid w:val="00370CCF"/>
    <w:rsid w:val="00372AC1"/>
    <w:rsid w:val="003B783C"/>
    <w:rsid w:val="00453B5D"/>
    <w:rsid w:val="004572D0"/>
    <w:rsid w:val="00487F72"/>
    <w:rsid w:val="004C74BA"/>
    <w:rsid w:val="004D579A"/>
    <w:rsid w:val="00530A89"/>
    <w:rsid w:val="0058019B"/>
    <w:rsid w:val="005F1FA4"/>
    <w:rsid w:val="00647BC1"/>
    <w:rsid w:val="00685CBC"/>
    <w:rsid w:val="006937CE"/>
    <w:rsid w:val="006B0D88"/>
    <w:rsid w:val="006B21FD"/>
    <w:rsid w:val="006B760F"/>
    <w:rsid w:val="006C29FE"/>
    <w:rsid w:val="006C7781"/>
    <w:rsid w:val="00760BE3"/>
    <w:rsid w:val="00766133"/>
    <w:rsid w:val="007741C8"/>
    <w:rsid w:val="00774AE9"/>
    <w:rsid w:val="007A0177"/>
    <w:rsid w:val="008038BC"/>
    <w:rsid w:val="00811156"/>
    <w:rsid w:val="008C04E3"/>
    <w:rsid w:val="00906258"/>
    <w:rsid w:val="00914F3C"/>
    <w:rsid w:val="00926371"/>
    <w:rsid w:val="00936ECF"/>
    <w:rsid w:val="009E3E81"/>
    <w:rsid w:val="00A107F1"/>
    <w:rsid w:val="00A34B9A"/>
    <w:rsid w:val="00A476E1"/>
    <w:rsid w:val="00A530FF"/>
    <w:rsid w:val="00A549E1"/>
    <w:rsid w:val="00A64027"/>
    <w:rsid w:val="00A733EA"/>
    <w:rsid w:val="00A81024"/>
    <w:rsid w:val="00A9296E"/>
    <w:rsid w:val="00AB0B96"/>
    <w:rsid w:val="00AB0E99"/>
    <w:rsid w:val="00B1515A"/>
    <w:rsid w:val="00B20C38"/>
    <w:rsid w:val="00B304CF"/>
    <w:rsid w:val="00B378EF"/>
    <w:rsid w:val="00B51125"/>
    <w:rsid w:val="00B55059"/>
    <w:rsid w:val="00B63260"/>
    <w:rsid w:val="00BC13DF"/>
    <w:rsid w:val="00BD1BDB"/>
    <w:rsid w:val="00BF0782"/>
    <w:rsid w:val="00BF2B91"/>
    <w:rsid w:val="00C05DC2"/>
    <w:rsid w:val="00C35544"/>
    <w:rsid w:val="00C401E0"/>
    <w:rsid w:val="00C906FA"/>
    <w:rsid w:val="00CC1F2D"/>
    <w:rsid w:val="00CD58DE"/>
    <w:rsid w:val="00DE37BA"/>
    <w:rsid w:val="00DE77BD"/>
    <w:rsid w:val="00E37FAE"/>
    <w:rsid w:val="00E4194C"/>
    <w:rsid w:val="00E96F1D"/>
    <w:rsid w:val="00F02377"/>
    <w:rsid w:val="00F25CB5"/>
    <w:rsid w:val="00FB0080"/>
    <w:rsid w:val="00FD2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6DBC"/>
  <w15:docId w15:val="{1DD8BE57-5D40-487B-974D-4526D573B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258"/>
    <w:rPr>
      <w:color w:val="0000FF" w:themeColor="hyperlink"/>
      <w:u w:val="single"/>
    </w:rPr>
  </w:style>
  <w:style w:type="character" w:styleId="UnresolvedMention">
    <w:name w:val="Unresolved Mention"/>
    <w:basedOn w:val="DefaultParagraphFont"/>
    <w:uiPriority w:val="99"/>
    <w:semiHidden/>
    <w:unhideWhenUsed/>
    <w:rsid w:val="00906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0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27sdono@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0DD09CD92FA343A347E7F24A693AED" ma:contentTypeVersion="14" ma:contentTypeDescription="Create a new document." ma:contentTypeScope="" ma:versionID="effbdb59000202c9a36af90e52a67941">
  <xsd:schema xmlns:xsd="http://www.w3.org/2001/XMLSchema" xmlns:xs="http://www.w3.org/2001/XMLSchema" xmlns:p="http://schemas.microsoft.com/office/2006/metadata/properties" xmlns:ns3="cde427ff-aa29-4d9c-817e-d66819ae5c52" xmlns:ns4="5e1511bd-ef27-4533-a767-c275269467f3" targetNamespace="http://schemas.microsoft.com/office/2006/metadata/properties" ma:root="true" ma:fieldsID="9adc0b8c1fac307e94bded5965d040bd" ns3:_="" ns4:_="">
    <xsd:import namespace="cde427ff-aa29-4d9c-817e-d66819ae5c52"/>
    <xsd:import namespace="5e1511bd-ef27-4533-a767-c275269467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427ff-aa29-4d9c-817e-d66819ae5c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1511bd-ef27-4533-a767-c275269467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08BF6-0202-49B9-864D-B5CAF838D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427ff-aa29-4d9c-817e-d66819ae5c52"/>
    <ds:schemaRef ds:uri="5e1511bd-ef27-4533-a767-c27526946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3A223-36C1-4861-A3B7-C6F6A6FE7413}">
  <ds:schemaRefs>
    <ds:schemaRef ds:uri="http://schemas.microsoft.com/sharepoint/v3/contenttype/forms"/>
  </ds:schemaRefs>
</ds:datastoreItem>
</file>

<file path=customXml/itemProps3.xml><?xml version="1.0" encoding="utf-8"?>
<ds:datastoreItem xmlns:ds="http://schemas.openxmlformats.org/officeDocument/2006/customXml" ds:itemID="{A6A44314-180B-41B3-8611-E553FD2937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McDermott, Jim</cp:lastModifiedBy>
  <cp:revision>2</cp:revision>
  <cp:lastPrinted>2022-02-12T02:27:00Z</cp:lastPrinted>
  <dcterms:created xsi:type="dcterms:W3CDTF">2022-02-17T21:33:00Z</dcterms:created>
  <dcterms:modified xsi:type="dcterms:W3CDTF">2022-02-17T21:33:00Z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0x010100A00DD09CD92FA343A347E7F24A693AED</vt:lpwstr>
  </property>
</Properties>
</file>